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4C5" w:rsidRDefault="00E52E67"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17E65" wp14:editId="340AAD2D">
                <wp:simplePos x="0" y="0"/>
                <wp:positionH relativeFrom="column">
                  <wp:posOffset>450215</wp:posOffset>
                </wp:positionH>
                <wp:positionV relativeFrom="paragraph">
                  <wp:posOffset>7471410</wp:posOffset>
                </wp:positionV>
                <wp:extent cx="5817870" cy="668020"/>
                <wp:effectExtent l="0" t="0" r="0" b="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87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11"/>
                              <w:gridCol w:w="3011"/>
                              <w:gridCol w:w="3027"/>
                            </w:tblGrid>
                            <w:tr w:rsidR="00E52E67">
                              <w:tc>
                                <w:tcPr>
                                  <w:tcW w:w="3070" w:type="dxa"/>
                                  <w:vAlign w:val="bottom"/>
                                  <w:hideMark/>
                                </w:tcPr>
                                <w:p w:rsidR="00D06443" w:rsidRDefault="00D06443">
                                  <w:pPr>
                                    <w:jc w:val="center"/>
                                    <w:rPr>
                                      <w:rFonts w:ascii="TR Avalon" w:hAnsi="TR Avalon"/>
                                      <w:color w:val="000000" w:themeColor="text1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1" w:type="dxa"/>
                                </w:tcPr>
                                <w:p w:rsidR="00D06443" w:rsidRDefault="00D06443">
                                  <w:pPr>
                                    <w:jc w:val="center"/>
                                    <w:rPr>
                                      <w:rFonts w:ascii="TR Avalon" w:hAnsi="TR Avalon"/>
                                      <w:color w:val="000000" w:themeColor="text1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1" w:type="dxa"/>
                                  <w:hideMark/>
                                </w:tcPr>
                                <w:p w:rsidR="00E52E67" w:rsidRDefault="00E52E67">
                                  <w:pPr>
                                    <w:jc w:val="center"/>
                                    <w:rPr>
                                      <w:rFonts w:ascii="TR Avalon" w:hAnsi="TR Avalon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R Avalon" w:hAnsi="TR Avalon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  <w:lang w:eastAsia="en-US"/>
                                    </w:rPr>
                                    <w:t>Veli SAĞIR</w:t>
                                  </w:r>
                                </w:p>
                                <w:p w:rsidR="00D06443" w:rsidRDefault="00D06443">
                                  <w:pPr>
                                    <w:jc w:val="center"/>
                                    <w:rPr>
                                      <w:rFonts w:ascii="TR Avalon" w:hAnsi="TR Avalon"/>
                                      <w:color w:val="000000" w:themeColor="text1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R Avalon" w:hAnsi="TR Avalon"/>
                                      <w:color w:val="000000" w:themeColor="text1"/>
                                      <w:sz w:val="22"/>
                                      <w:szCs w:val="22"/>
                                      <w:lang w:eastAsia="en-US"/>
                                    </w:rPr>
                                    <w:t>Okul Müdürü</w:t>
                                  </w:r>
                                </w:p>
                              </w:tc>
                            </w:tr>
                          </w:tbl>
                          <w:p w:rsidR="00D06443" w:rsidRDefault="00D06443" w:rsidP="00D064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17E65" id="Dikdörtgen 4" o:spid="_x0000_s1026" style="position:absolute;margin-left:35.45pt;margin-top:588.3pt;width:458.1pt;height:5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" filled="f" stroked="f" strokeweight="2pt">
                <v:textbox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11"/>
                        <w:gridCol w:w="3011"/>
                        <w:gridCol w:w="3027"/>
                      </w:tblGrid>
                      <w:tr w:rsidR="00E52E67">
                        <w:tc>
                          <w:tcPr>
                            <w:tcW w:w="3070" w:type="dxa"/>
                            <w:vAlign w:val="bottom"/>
                            <w:hideMark/>
                          </w:tcPr>
                          <w:p w:rsidR="00D06443" w:rsidRDefault="00D06443">
                            <w:pPr>
                              <w:jc w:val="center"/>
                              <w:rPr>
                                <w:rFonts w:ascii="TR Avalon" w:hAnsi="TR Avalo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071" w:type="dxa"/>
                          </w:tcPr>
                          <w:p w:rsidR="00D06443" w:rsidRDefault="00D06443">
                            <w:pPr>
                              <w:jc w:val="center"/>
                              <w:rPr>
                                <w:rFonts w:ascii="TR Avalon" w:hAnsi="TR Avalo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071" w:type="dxa"/>
                            <w:hideMark/>
                          </w:tcPr>
                          <w:p w:rsidR="00E52E67" w:rsidRDefault="00E52E67">
                            <w:pPr>
                              <w:jc w:val="center"/>
                              <w:rPr>
                                <w:rFonts w:ascii="TR Avalon" w:hAnsi="TR Avalon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TR Avalon" w:hAnsi="TR Avalon"/>
                                <w:b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Veli SAĞIR</w:t>
                            </w:r>
                          </w:p>
                          <w:p w:rsidR="00D06443" w:rsidRDefault="00D06443">
                            <w:pPr>
                              <w:jc w:val="center"/>
                              <w:rPr>
                                <w:rFonts w:ascii="TR Avalon" w:hAnsi="TR Avalo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TR Avalon" w:hAnsi="TR Avalo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Okul Müdürü</w:t>
                            </w:r>
                          </w:p>
                        </w:tc>
                      </w:tr>
                    </w:tbl>
                    <w:p w:rsidR="00D06443" w:rsidRDefault="00D06443" w:rsidP="00D064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64F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7CFE9" wp14:editId="54DFF263">
                <wp:simplePos x="0" y="0"/>
                <wp:positionH relativeFrom="column">
                  <wp:posOffset>563880</wp:posOffset>
                </wp:positionH>
                <wp:positionV relativeFrom="paragraph">
                  <wp:posOffset>-721360</wp:posOffset>
                </wp:positionV>
                <wp:extent cx="5705475" cy="87630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FFB" w:rsidRDefault="00764FFB" w:rsidP="00501A32">
                            <w:pPr>
                              <w:jc w:val="center"/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pacing w:val="2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pacing w:val="2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ETÜT </w:t>
                            </w:r>
                            <w:r w:rsidR="00E52E67"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pacing w:val="2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ODASI</w:t>
                            </w:r>
                          </w:p>
                          <w:p w:rsidR="003A3C14" w:rsidRPr="00764FFB" w:rsidRDefault="00507FF1" w:rsidP="00501A32">
                            <w:pPr>
                              <w:jc w:val="center"/>
                              <w:rPr>
                                <w:rFonts w:ascii="00745" w:hAnsi="00745" w:cs="Arial"/>
                                <w:spacing w:val="20"/>
                                <w:sz w:val="48"/>
                                <w:szCs w:val="48"/>
                              </w:rPr>
                            </w:pPr>
                            <w:r w:rsidRPr="00764FFB"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pacing w:val="2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TALİMATI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7CFE9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margin-left:44.4pt;margin-top:-56.8pt;width:449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" filled="f" stroked="f" strokeweight=".5pt">
                <v:textbox>
                  <w:txbxContent>
                    <w:p w:rsidR="00764FFB" w:rsidRDefault="00764FFB" w:rsidP="00501A32">
                      <w:pPr>
                        <w:jc w:val="center"/>
                        <w:rPr>
                          <w:rFonts w:ascii="00745" w:hAnsi="00745" w:cs="Arial"/>
                          <w:b/>
                          <w:color w:val="0D0D0D" w:themeColor="text1" w:themeTint="F2"/>
                          <w:spacing w:val="2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00745" w:hAnsi="00745" w:cs="Arial"/>
                          <w:b/>
                          <w:color w:val="0D0D0D" w:themeColor="text1" w:themeTint="F2"/>
                          <w:spacing w:val="2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ETÜT </w:t>
                      </w:r>
                      <w:r w:rsidR="00E52E67">
                        <w:rPr>
                          <w:rFonts w:ascii="00745" w:hAnsi="00745" w:cs="Arial"/>
                          <w:b/>
                          <w:color w:val="0D0D0D" w:themeColor="text1" w:themeTint="F2"/>
                          <w:spacing w:val="2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ODASI</w:t>
                      </w:r>
                    </w:p>
                    <w:p w:rsidR="003A3C14" w:rsidRPr="00764FFB" w:rsidRDefault="00507FF1" w:rsidP="00501A32">
                      <w:pPr>
                        <w:jc w:val="center"/>
                        <w:rPr>
                          <w:rFonts w:ascii="00745" w:hAnsi="00745" w:cs="Arial"/>
                          <w:spacing w:val="20"/>
                          <w:sz w:val="48"/>
                          <w:szCs w:val="48"/>
                        </w:rPr>
                      </w:pPr>
                      <w:r w:rsidRPr="00764FFB">
                        <w:rPr>
                          <w:rFonts w:ascii="00745" w:hAnsi="00745" w:cs="Arial"/>
                          <w:b/>
                          <w:color w:val="0D0D0D" w:themeColor="text1" w:themeTint="F2"/>
                          <w:spacing w:val="2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TALİMATI</w:t>
                      </w:r>
                    </w:p>
                  </w:txbxContent>
                </v:textbox>
              </v:shape>
            </w:pict>
          </mc:Fallback>
        </mc:AlternateContent>
      </w:r>
      <w:r w:rsidR="00501A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714FD" wp14:editId="49AD05F4">
                <wp:simplePos x="0" y="0"/>
                <wp:positionH relativeFrom="column">
                  <wp:posOffset>478155</wp:posOffset>
                </wp:positionH>
                <wp:positionV relativeFrom="paragraph">
                  <wp:posOffset>259715</wp:posOffset>
                </wp:positionV>
                <wp:extent cx="5905500" cy="8658225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65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C14" w:rsidRPr="003A3C14" w:rsidRDefault="003A3C14" w:rsidP="00507FF1">
                            <w:pPr>
                              <w:spacing w:after="360"/>
                              <w:jc w:val="both"/>
                              <w:rPr>
                                <w:rFonts w:ascii="TR Avalon" w:hAnsi="TR Avalon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 Avalon" w:hAnsi="TR Avalon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52E67">
                              <w:rPr>
                                <w:rFonts w:ascii="TR Avalon" w:hAnsi="TR Avalon" w:cs="Arial"/>
                                <w:b/>
                                <w:bCs/>
                                <w:sz w:val="28"/>
                                <w:szCs w:val="28"/>
                              </w:rPr>
                              <w:t>Etüt odaları sadece ders çalışmak ve araştırma yapmak için kullanılır</w:t>
                            </w:r>
                            <w:r w:rsidR="00507FF1" w:rsidRPr="00507FF1">
                              <w:rPr>
                                <w:rFonts w:ascii="TR Avalon" w:hAnsi="TR Avalon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E52E67">
                              <w:rPr>
                                <w:rFonts w:ascii="TR Avalon" w:hAnsi="TR Avalon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07FF1" w:rsidRPr="00E52E67" w:rsidRDefault="00E52E67" w:rsidP="00507FF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proofErr w:type="gramStart"/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 zaman çizelgesine uymak.</w:t>
                            </w:r>
                            <w:proofErr w:type="gramEnd"/>
                          </w:p>
                          <w:p w:rsidR="00507FF1" w:rsidRPr="00E52E67" w:rsidRDefault="00E52E67" w:rsidP="00507FF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 çalışmaları</w:t>
                            </w:r>
                            <w:r w:rsidR="00507FF1"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 xml:space="preserve"> sağlıklı ve sess</w:t>
                            </w: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izlik içinde yapılır,</w:t>
                            </w:r>
                            <w:r w:rsidR="00507FF1"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 xml:space="preserve"> </w:t>
                            </w: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disiplinsiz tutum ve davranışlardan kesinlikle kaçınılır.</w:t>
                            </w:r>
                          </w:p>
                          <w:p w:rsidR="00507FF1" w:rsidRPr="00E52E67" w:rsidRDefault="00507FF1" w:rsidP="00507FF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 salonunun temiz tutulması ve havalandırılması husus</w:t>
                            </w:r>
                            <w:r w:rsidR="00E52E67"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unda gereken itinayı gösterilir.</w:t>
                            </w:r>
                          </w:p>
                          <w:p w:rsidR="00507FF1" w:rsidRPr="00E52E67" w:rsidRDefault="00507FF1" w:rsidP="00507FF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 saatinin bitiminde, s</w:t>
                            </w:r>
                            <w:r w:rsidR="00E52E67"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alonda gerekli kontroller yapılır</w:t>
                            </w: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,</w:t>
                            </w:r>
                            <w:r w:rsidR="00E52E67"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 xml:space="preserve"> varsa, açık pencereleri kapatılır, elektrikleri söndürülür</w:t>
                            </w: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 xml:space="preserve">, etüt salonunun kapısını </w:t>
                            </w:r>
                            <w:r w:rsidR="00E52E67"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kapatılır.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 sırasında öğrencilerin su dışında yiyecek içecek tüketmelerine izin verilmez.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Etütlerde her öğrenci bireysel çalışır. Beraber çalışmalarda sessizlik esastır.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Etütler nöbetçi belletici öğretmenlerin nezaretinde yapılır.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Belletici öğretmenler etüt sırasında öğrencilerin ders ile ilgili karşılaştıkları güçlüklere belletici yardımcı olunur.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Uyarılara rağmen etüde girmeyen veya girdiği halde etüt kurallarına uymayan öğrencilerin durumu bir tutanakla tespit edilip disipline verilmek üzere ilgili müdür yardımcısına teslim edilir.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Etüt saatlerinde zaruri durumlar dışında (bu durumlarda da belletici öğretmenlerin izni ile) öğrencilerin başka salonlarda bireysel çalışmalarına kesinlikle izin verilmez. Bireysel çalışmalar etüt zamanları dışında vakitlerde yapılır.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 xml:space="preserve">Zorunlu etüt saatlerinde cep telefonu- tablet </w:t>
                            </w:r>
                            <w:proofErr w:type="spellStart"/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vs</w:t>
                            </w:r>
                            <w:proofErr w:type="spellEnd"/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 xml:space="preserve"> kullanılmaz. İsteğe bağlı etütte bu araçlar ders amaçlı belletici öğretmen kontrolünde kullanılabilir.</w:t>
                            </w:r>
                          </w:p>
                          <w:p w:rsidR="00E52E67" w:rsidRPr="00E52E67" w:rsidRDefault="00E52E67" w:rsidP="00E52E67">
                            <w:pPr>
                              <w:numPr>
                                <w:ilvl w:val="0"/>
                                <w:numId w:val="2"/>
                              </w:numPr>
                              <w:spacing w:after="200"/>
                              <w:jc w:val="both"/>
                              <w:rPr>
                                <w:rFonts w:ascii="TR Avalon" w:hAnsi="TR Avalon" w:cs="Arial"/>
                                <w:szCs w:val="28"/>
                              </w:rPr>
                            </w:pPr>
                            <w:r w:rsidRPr="00E52E67">
                              <w:rPr>
                                <w:rFonts w:ascii="TR Avalon" w:hAnsi="TR Avalon" w:cs="Arial"/>
                                <w:szCs w:val="28"/>
                              </w:rPr>
                              <w:t>İç yönergede bulunan (değişiklik hakkı okul idaresindedir) etüt programının dışına çıkılamaz.</w:t>
                            </w:r>
                          </w:p>
                          <w:p w:rsidR="004A582E" w:rsidRPr="00507FF1" w:rsidRDefault="004A582E" w:rsidP="00E52E67">
                            <w:pPr>
                              <w:spacing w:after="200"/>
                              <w:ind w:left="360"/>
                              <w:jc w:val="both"/>
                              <w:rPr>
                                <w:rFonts w:ascii="TR Avalon" w:hAnsi="TR Avalon" w:cs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14FD" id="Metin Kutusu 2" o:spid="_x0000_s1028" type="#_x0000_t202" style="position:absolute;margin-left:37.65pt;margin-top:20.45pt;width:465pt;height:6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" filled="f" stroked="f" strokeweight=".5pt">
                <v:textbox inset="3mm,,3mm">
                  <w:txbxContent>
                    <w:p w:rsidR="003A3C14" w:rsidRPr="003A3C14" w:rsidRDefault="003A3C14" w:rsidP="00507FF1">
                      <w:pPr>
                        <w:spacing w:after="360"/>
                        <w:jc w:val="both"/>
                        <w:rPr>
                          <w:rFonts w:ascii="TR Avalon" w:hAnsi="TR Avalon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R Avalon" w:hAnsi="TR Avalon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52E67">
                        <w:rPr>
                          <w:rFonts w:ascii="TR Avalon" w:hAnsi="TR Avalon" w:cs="Arial"/>
                          <w:b/>
                          <w:bCs/>
                          <w:sz w:val="28"/>
                          <w:szCs w:val="28"/>
                        </w:rPr>
                        <w:t>Etüt odaları sadece ders çalışmak ve araştırma yapmak için kullanılır</w:t>
                      </w:r>
                      <w:r w:rsidR="00507FF1" w:rsidRPr="00507FF1">
                        <w:rPr>
                          <w:rFonts w:ascii="TR Avalon" w:hAnsi="TR Avalon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E52E67">
                        <w:rPr>
                          <w:rFonts w:ascii="TR Avalon" w:hAnsi="TR Avalon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507FF1" w:rsidRPr="00E52E67" w:rsidRDefault="00E52E67" w:rsidP="00507FF1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proofErr w:type="gramStart"/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 zaman çizelgesine uymak.</w:t>
                      </w:r>
                      <w:proofErr w:type="gramEnd"/>
                    </w:p>
                    <w:p w:rsidR="00507FF1" w:rsidRPr="00E52E67" w:rsidRDefault="00E52E67" w:rsidP="00507FF1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 çalışmaları</w:t>
                      </w:r>
                      <w:r w:rsidR="00507FF1" w:rsidRPr="00E52E67">
                        <w:rPr>
                          <w:rFonts w:ascii="TR Avalon" w:hAnsi="TR Avalon" w:cs="Arial"/>
                          <w:szCs w:val="28"/>
                        </w:rPr>
                        <w:t xml:space="preserve"> sağlıklı ve sess</w:t>
                      </w: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izlik içinde yapılır,</w:t>
                      </w:r>
                      <w:r w:rsidR="00507FF1" w:rsidRPr="00E52E67">
                        <w:rPr>
                          <w:rFonts w:ascii="TR Avalon" w:hAnsi="TR Avalon" w:cs="Arial"/>
                          <w:szCs w:val="28"/>
                        </w:rPr>
                        <w:t xml:space="preserve"> </w:t>
                      </w: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disiplinsiz tutum ve davranışlardan kesinlikle kaçınılır.</w:t>
                      </w:r>
                    </w:p>
                    <w:p w:rsidR="00507FF1" w:rsidRPr="00E52E67" w:rsidRDefault="00507FF1" w:rsidP="00507FF1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 salonunun temiz tutulması ve havalandırılması husus</w:t>
                      </w:r>
                      <w:r w:rsidR="00E52E67" w:rsidRPr="00E52E67">
                        <w:rPr>
                          <w:rFonts w:ascii="TR Avalon" w:hAnsi="TR Avalon" w:cs="Arial"/>
                          <w:szCs w:val="28"/>
                        </w:rPr>
                        <w:t>unda gereken itinayı gösterilir.</w:t>
                      </w:r>
                    </w:p>
                    <w:p w:rsidR="00507FF1" w:rsidRPr="00E52E67" w:rsidRDefault="00507FF1" w:rsidP="00507FF1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 saatinin bitiminde, s</w:t>
                      </w:r>
                      <w:r w:rsidR="00E52E67" w:rsidRPr="00E52E67">
                        <w:rPr>
                          <w:rFonts w:ascii="TR Avalon" w:hAnsi="TR Avalon" w:cs="Arial"/>
                          <w:szCs w:val="28"/>
                        </w:rPr>
                        <w:t>alonda gerekli kontroller yapılır</w:t>
                      </w: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,</w:t>
                      </w:r>
                      <w:r w:rsidR="00E52E67" w:rsidRPr="00E52E67">
                        <w:rPr>
                          <w:rFonts w:ascii="TR Avalon" w:hAnsi="TR Avalon" w:cs="Arial"/>
                          <w:szCs w:val="28"/>
                        </w:rPr>
                        <w:t xml:space="preserve"> varsa, açık pencereleri kapatılır, elektrikleri söndürülür</w:t>
                      </w: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 xml:space="preserve">, etüt salonunun kapısını </w:t>
                      </w:r>
                      <w:r w:rsidR="00E52E67" w:rsidRPr="00E52E67">
                        <w:rPr>
                          <w:rFonts w:ascii="TR Avalon" w:hAnsi="TR Avalon" w:cs="Arial"/>
                          <w:szCs w:val="28"/>
                        </w:rPr>
                        <w:t>kapatılır.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 sırasında öğrencilerin su dışında yiyecek içecek tüketmelerine izin verilmez.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Etütlerde her öğrenci bireysel çalışır. Beraber çalışmalarda sessizlik esastır.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Etütler nöbetçi belletici öğretmenlerin nezaretinde yapılır.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Belletici öğretmenler etüt sırasında öğrencilerin ders ile ilgili karşılaştıkları güçlüklere belletici yardımcı olunur.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Uyarılara rağmen etüde girmeyen veya girdiği halde etüt kurallarına uymayan öğrencilerin durumu bir tutanakla tespit edilip disipline verilmek üzere ilgili müdür yardımcısına teslim edilir.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Etüt saatlerinde zaruri durumlar dışında (bu durumlarda da belletici öğretmenlerin izni ile) öğrencilerin başka salonlarda bireysel çalışmalarına kesinlikle izin verilmez. Bireysel çalışmalar etüt zamanları dışında vakitlerde yapılır.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 xml:space="preserve">Zorunlu etüt saatlerinde cep telefonu- tablet </w:t>
                      </w:r>
                      <w:proofErr w:type="spellStart"/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vs</w:t>
                      </w:r>
                      <w:proofErr w:type="spellEnd"/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 xml:space="preserve"> kullanılmaz. İsteğe bağlı etütte bu araçlar ders amaçlı belletici öğretmen kontrolünde kullanılabilir.</w:t>
                      </w:r>
                    </w:p>
                    <w:p w:rsidR="00E52E67" w:rsidRPr="00E52E67" w:rsidRDefault="00E52E67" w:rsidP="00E52E67">
                      <w:pPr>
                        <w:numPr>
                          <w:ilvl w:val="0"/>
                          <w:numId w:val="2"/>
                        </w:numPr>
                        <w:spacing w:after="200"/>
                        <w:jc w:val="both"/>
                        <w:rPr>
                          <w:rFonts w:ascii="TR Avalon" w:hAnsi="TR Avalon" w:cs="Arial"/>
                          <w:szCs w:val="28"/>
                        </w:rPr>
                      </w:pPr>
                      <w:r w:rsidRPr="00E52E67">
                        <w:rPr>
                          <w:rFonts w:ascii="TR Avalon" w:hAnsi="TR Avalon" w:cs="Arial"/>
                          <w:szCs w:val="28"/>
                        </w:rPr>
                        <w:t>İç yönergede bulunan (değişiklik hakkı okul idaresindedir) etüt programının dışına çıkılamaz.</w:t>
                      </w:r>
                    </w:p>
                    <w:p w:rsidR="004A582E" w:rsidRPr="00507FF1" w:rsidRDefault="004A582E" w:rsidP="00E52E67">
                      <w:pPr>
                        <w:spacing w:after="200"/>
                        <w:ind w:left="360"/>
                        <w:jc w:val="both"/>
                        <w:rPr>
                          <w:rFonts w:ascii="TR Avalon" w:hAnsi="TR Avalon" w:cs="Arial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865AA">
        <w:rPr>
          <w:noProof/>
        </w:rPr>
        <w:drawing>
          <wp:anchor distT="0" distB="0" distL="114300" distR="114300" simplePos="0" relativeHeight="251658240" behindDoc="1" locked="0" layoutInCell="1" allowOverlap="1" wp14:anchorId="6C804069" wp14:editId="0F33FC76">
            <wp:simplePos x="0" y="0"/>
            <wp:positionH relativeFrom="column">
              <wp:posOffset>-140970</wp:posOffset>
            </wp:positionH>
            <wp:positionV relativeFrom="paragraph">
              <wp:posOffset>-1454785</wp:posOffset>
            </wp:positionV>
            <wp:extent cx="7153275" cy="10267950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BOR-C [Converted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4C5" w:rsidSect="004A582E">
      <w:headerReference w:type="default" r:id="rId8"/>
      <w:pgSz w:w="11906" w:h="16838" w:code="9"/>
      <w:pgMar w:top="2591" w:right="567" w:bottom="56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BAA" w:rsidRDefault="00CF0BAA" w:rsidP="004A582E">
      <w:r>
        <w:separator/>
      </w:r>
    </w:p>
  </w:endnote>
  <w:endnote w:type="continuationSeparator" w:id="0">
    <w:p w:rsidR="00CF0BAA" w:rsidRDefault="00CF0BAA" w:rsidP="004A5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 Avalon">
    <w:altName w:val="Segoe UI"/>
    <w:charset w:val="00"/>
    <w:family w:val="swiss"/>
    <w:pitch w:val="variable"/>
    <w:sig w:usb0="00000001" w:usb1="00000000" w:usb2="00000000" w:usb3="00000000" w:csb0="00000011" w:csb1="00000000"/>
  </w:font>
  <w:font w:name="00745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BAA" w:rsidRDefault="00CF0BAA" w:rsidP="004A582E">
      <w:r>
        <w:separator/>
      </w:r>
    </w:p>
  </w:footnote>
  <w:footnote w:type="continuationSeparator" w:id="0">
    <w:p w:rsidR="00CF0BAA" w:rsidRDefault="00CF0BAA" w:rsidP="004A5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82E" w:rsidRDefault="004A582E" w:rsidP="004A582E">
    <w:pPr>
      <w:pStyle w:val="stbilgi"/>
      <w:ind w:left="-28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3D312E5A"/>
    <w:multiLevelType w:val="hybridMultilevel"/>
    <w:tmpl w:val="D460FE5A"/>
    <w:lvl w:ilvl="0" w:tplc="3E6C26C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57130"/>
    <w:multiLevelType w:val="hybridMultilevel"/>
    <w:tmpl w:val="738AE992"/>
    <w:lvl w:ilvl="0" w:tplc="4B0EBEA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842AC8"/>
    <w:multiLevelType w:val="hybridMultilevel"/>
    <w:tmpl w:val="D98EA0A0"/>
    <w:lvl w:ilvl="0" w:tplc="041F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82E"/>
    <w:rsid w:val="0008108C"/>
    <w:rsid w:val="000C5220"/>
    <w:rsid w:val="001346D8"/>
    <w:rsid w:val="002328BE"/>
    <w:rsid w:val="003A3C14"/>
    <w:rsid w:val="003C4BE9"/>
    <w:rsid w:val="004A582E"/>
    <w:rsid w:val="004F0615"/>
    <w:rsid w:val="00501A32"/>
    <w:rsid w:val="00503FD9"/>
    <w:rsid w:val="00507FF1"/>
    <w:rsid w:val="005277A5"/>
    <w:rsid w:val="00664A27"/>
    <w:rsid w:val="00764FFB"/>
    <w:rsid w:val="009865AA"/>
    <w:rsid w:val="00AE34C5"/>
    <w:rsid w:val="00B065B5"/>
    <w:rsid w:val="00B56EE7"/>
    <w:rsid w:val="00CA2912"/>
    <w:rsid w:val="00CF0BAA"/>
    <w:rsid w:val="00D06443"/>
    <w:rsid w:val="00E52E67"/>
    <w:rsid w:val="00FF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80A5A0-207A-412F-898D-C15C1B4B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A582E"/>
  </w:style>
  <w:style w:type="paragraph" w:styleId="Altbilgi">
    <w:name w:val="footer"/>
    <w:basedOn w:val="Normal"/>
    <w:link w:val="Al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A582E"/>
  </w:style>
  <w:style w:type="paragraph" w:styleId="BalonMetni">
    <w:name w:val="Balloon Text"/>
    <w:basedOn w:val="Normal"/>
    <w:link w:val="BalonMetniChar"/>
    <w:uiPriority w:val="99"/>
    <w:semiHidden/>
    <w:unhideWhenUsed/>
    <w:rsid w:val="004A58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582E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A582E"/>
    <w:pPr>
      <w:jc w:val="center"/>
    </w:pPr>
    <w:rPr>
      <w:b/>
      <w:szCs w:val="20"/>
    </w:rPr>
  </w:style>
  <w:style w:type="character" w:customStyle="1" w:styleId="KonuBalChar">
    <w:name w:val="Konu Başlığı Char"/>
    <w:basedOn w:val="VarsaylanParagrafYazTipi"/>
    <w:link w:val="KonuBal"/>
    <w:rsid w:val="004A582E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A582E"/>
    <w:pPr>
      <w:jc w:val="both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4A582E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64A27"/>
    <w:pPr>
      <w:ind w:left="720"/>
      <w:contextualSpacing/>
    </w:pPr>
  </w:style>
  <w:style w:type="table" w:styleId="TabloKlavuzu">
    <w:name w:val="Table Grid"/>
    <w:basedOn w:val="NormalTablo"/>
    <w:uiPriority w:val="59"/>
    <w:rsid w:val="00D06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ŞENEL</dc:creator>
  <cp:lastModifiedBy>Windows Kullanıcısı</cp:lastModifiedBy>
  <cp:revision>2</cp:revision>
  <dcterms:created xsi:type="dcterms:W3CDTF">2018-09-19T10:27:00Z</dcterms:created>
  <dcterms:modified xsi:type="dcterms:W3CDTF">2018-09-19T10:27:00Z</dcterms:modified>
</cp:coreProperties>
</file>